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5BF84" w14:textId="6961499A" w:rsidR="00033BCE" w:rsidRDefault="00033BCE" w:rsidP="00614BA6">
      <w:pPr>
        <w:pStyle w:val="Heading1"/>
      </w:pPr>
      <w:r>
        <w:t>Appendix B</w:t>
      </w:r>
      <w:r w:rsidR="00614BA6">
        <w:t xml:space="preserve">: Description of industries used in the supply and use tables </w:t>
      </w:r>
      <w:sdt>
        <w:sdtPr>
          <w:rPr>
            <w:highlight w:val="white"/>
          </w:rPr>
          <w:alias w:val="Citation"/>
          <w:tag w:val="{&quot;referencesIds&quot;:[&quot;doc:60099d0bc9e77c0001eaaed2&quot;],&quot;referencesOptions&quot;:{&quot;doc:60099d0bc9e77c0001eaaed2&quot;:{&quot;author&quot;:true,&quot;year&quot;:true,&quot;pageReplace&quot;:&quot;&quot;,&quot;prefix&quot;:&quot;&quot;,&quot;suffix&quot;:&quot;&quot;}},&quot;hasBrokenReferences&quot;:false,&quot;hasManualEdits&quot;:false,&quot;citationType&quot;:&quot;inline&quot;}"/>
          <w:id w:val="-1765063117"/>
          <w:placeholder>
            <w:docPart w:val="38539D05B21C46D8840C854184380E00"/>
          </w:placeholder>
        </w:sdtPr>
        <w:sdtEndPr/>
        <w:sdtContent>
          <w:r w:rsidR="00822648">
            <w:rPr>
              <w:rFonts w:eastAsia="Times New Roman"/>
            </w:rPr>
            <w:t>(Statistics South Africa, 2015)</w:t>
          </w:r>
        </w:sdtContent>
      </w:sdt>
    </w:p>
    <w:p w14:paraId="3A84EE76" w14:textId="77777777" w:rsidR="00822648" w:rsidRPr="00822648" w:rsidRDefault="00822648" w:rsidP="00822648"/>
    <w:p w14:paraId="346C3972" w14:textId="5B329D32" w:rsidR="00033BCE" w:rsidRDefault="00033BCE" w:rsidP="00033BCE">
      <w:r>
        <w:rPr>
          <w:noProof/>
        </w:rPr>
        <w:drawing>
          <wp:inline distT="0" distB="0" distL="0" distR="0" wp14:anchorId="66A5AA0E" wp14:editId="588CE290">
            <wp:extent cx="5811767" cy="69519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374" t="23939" r="42610" b="5849"/>
                    <a:stretch/>
                  </pic:blipFill>
                  <pic:spPr bwMode="auto">
                    <a:xfrm>
                      <a:off x="0" y="0"/>
                      <a:ext cx="5820105" cy="6961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C57010" w14:textId="0BB88EA3" w:rsidR="00033BCE" w:rsidRDefault="00033BCE" w:rsidP="00033BCE">
      <w:r>
        <w:rPr>
          <w:noProof/>
        </w:rPr>
        <w:lastRenderedPageBreak/>
        <w:drawing>
          <wp:inline distT="0" distB="0" distL="0" distR="0" wp14:anchorId="6A9E131D" wp14:editId="334F4156">
            <wp:extent cx="5568950" cy="77095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099" t="17334" r="44530" b="5456"/>
                    <a:stretch/>
                  </pic:blipFill>
                  <pic:spPr bwMode="auto">
                    <a:xfrm>
                      <a:off x="0" y="0"/>
                      <a:ext cx="5576454" cy="7719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44AC80" w14:textId="33220E7E" w:rsidR="00033BCE" w:rsidRPr="00033BCE" w:rsidRDefault="00033BCE" w:rsidP="00033BCE">
      <w:r>
        <w:rPr>
          <w:noProof/>
        </w:rPr>
        <w:lastRenderedPageBreak/>
        <w:drawing>
          <wp:inline distT="0" distB="0" distL="0" distR="0" wp14:anchorId="3C92C16E" wp14:editId="7A014960">
            <wp:extent cx="5732518" cy="356235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374" t="18318" r="44604" b="47410"/>
                    <a:stretch/>
                  </pic:blipFill>
                  <pic:spPr bwMode="auto">
                    <a:xfrm>
                      <a:off x="0" y="0"/>
                      <a:ext cx="5743083" cy="3568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3BCE" w:rsidRPr="00033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zsDQyMjS0MDU0sjBU0lEKTi0uzszPAykwrAUALmMsjywAAAA="/>
  </w:docVars>
  <w:rsids>
    <w:rsidRoot w:val="00033BCE"/>
    <w:rsid w:val="00033BCE"/>
    <w:rsid w:val="000F4CC9"/>
    <w:rsid w:val="00614BA6"/>
    <w:rsid w:val="00822648"/>
    <w:rsid w:val="00C4656C"/>
    <w:rsid w:val="00D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80D891"/>
  <w15:chartTrackingRefBased/>
  <w15:docId w15:val="{2DD572F3-0096-4B1E-BB42-6E0164B4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B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3B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2264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14B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539D05B21C46D8840C854184380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168E-76A8-45E4-A610-1129E3569C73}"/>
      </w:docPartPr>
      <w:docPartBody>
        <w:p w:rsidR="00AD1580" w:rsidRDefault="00443C36">
          <w:r w:rsidRPr="00C562C5">
            <w:rPr>
              <w:rStyle w:val="PlaceholderText"/>
            </w:rPr>
            <w:t>Formatting...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36"/>
    <w:rsid w:val="00443C36"/>
    <w:rsid w:val="004E080A"/>
    <w:rsid w:val="0096361E"/>
    <w:rsid w:val="00AD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C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2CF627-4B32-48ED-8BB8-756B3BCE3C17}">
  <we:reference id="wa104380122" version="2.1.0.1" store="en-001" storeType="OMEX"/>
  <we:alternateReferences>
    <we:reference id="wa104380122" version="2.1.0.1" store="en-001" storeType="OMEX"/>
  </we:alternateReferences>
  <we:properties>
    <we:property name="rcm.version" value="2"/>
    <we:property name="citations" value="{&quot;-1765063117&quot;:{&quot;referencesIds&quot;:[&quot;doc:60099d0bc9e77c0001eaaed2&quot;],&quot;referencesOptions&quot;:{&quot;doc:60099d0bc9e77c0001eaaed2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765063117,&quot;citationText&quot;:&quot;&lt;span style=\&quot;font-family:Calibri Light;font-size:17.333333333333332px;color:#2F5496\&quot;&gt;(Statistics South Africa, 2015)&lt;/span&gt;&quot;}}"/>
    <we:property name="rw.control.unlocked" value="true"/>
    <we:property name="currentStyle" value="{&quot;id&quot;:&quot;rwuserstyle:582996abeab71f3060b52bd4&quot;,&quot;styleType&quot;:&quot;refworks&quot;,&quot;name&quot;:&quot;UCT Author-date 2016 (based on Harvard referencing style)&quot;,&quot;userId&quot;:&quot;user:5532a6e0e4b0c476261919d5&quot;,&quot;isInstitutional&quot;:true,&quot;citeStyle&quot;:&quot;INTEXT_ONLY&quot;,&quot;isSorted&quot;:true,&quot;usesNumbers&quot;:false,&quot;authorDisambiguation&quot;:&quot;surname_firstname&quot;}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Wills</dc:creator>
  <cp:keywords/>
  <dc:description/>
  <cp:lastModifiedBy>Nicola Wills</cp:lastModifiedBy>
  <cp:revision>2</cp:revision>
  <dcterms:created xsi:type="dcterms:W3CDTF">2021-01-21T17:11:00Z</dcterms:created>
  <dcterms:modified xsi:type="dcterms:W3CDTF">2021-04-12T08:21:00Z</dcterms:modified>
</cp:coreProperties>
</file>